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2E" w:rsidRPr="00E63895" w:rsidRDefault="00DD21BF" w:rsidP="00E436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895">
        <w:rPr>
          <w:rFonts w:ascii="Times New Roman" w:hAnsi="Times New Roman" w:cs="Times New Roman"/>
          <w:b/>
          <w:sz w:val="32"/>
          <w:szCs w:val="32"/>
        </w:rPr>
        <w:t>Профилактика инфекций, передаваемых половым путем</w:t>
      </w:r>
    </w:p>
    <w:p w:rsidR="00DD21BF" w:rsidRPr="00E436DE" w:rsidRDefault="00DD21BF" w:rsidP="0056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Какие инфекции являются ИППП?</w:t>
      </w:r>
    </w:p>
    <w:p w:rsidR="00DD21BF" w:rsidRPr="00E436DE" w:rsidRDefault="00DD21BF" w:rsidP="00565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К инфекциям, передаваемым половым путем, согласно МКБ-10 (А50—А64), относятся:</w:t>
      </w:r>
    </w:p>
    <w:p w:rsidR="00857CCE" w:rsidRPr="00E436DE" w:rsidRDefault="00DD21BF" w:rsidP="00E43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сифилис, </w:t>
      </w:r>
    </w:p>
    <w:p w:rsidR="00857CCE" w:rsidRPr="00E436DE" w:rsidRDefault="00DD21BF" w:rsidP="00E43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гонококковая инфекция (гонорея), </w:t>
      </w:r>
    </w:p>
    <w:p w:rsidR="00857CCE" w:rsidRPr="00E436DE" w:rsidRDefault="00DD21BF" w:rsidP="00E43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36DE">
        <w:rPr>
          <w:rFonts w:ascii="Times New Roman" w:hAnsi="Times New Roman" w:cs="Times New Roman"/>
          <w:sz w:val="30"/>
          <w:szCs w:val="30"/>
        </w:rPr>
        <w:t>хламидийная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 инфекция (урогенитальный хламидиоз), </w:t>
      </w:r>
    </w:p>
    <w:p w:rsidR="00857CCE" w:rsidRPr="00E436DE" w:rsidRDefault="00DD21BF" w:rsidP="00E43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36DE">
        <w:rPr>
          <w:rFonts w:ascii="Times New Roman" w:hAnsi="Times New Roman" w:cs="Times New Roman"/>
          <w:sz w:val="30"/>
          <w:szCs w:val="30"/>
        </w:rPr>
        <w:t>шанкроид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57CCE" w:rsidRPr="00E436DE" w:rsidRDefault="00DD21BF" w:rsidP="00E43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паховая гранулема (</w:t>
      </w:r>
      <w:proofErr w:type="spellStart"/>
      <w:r w:rsidRPr="00E436DE">
        <w:rPr>
          <w:rFonts w:ascii="Times New Roman" w:hAnsi="Times New Roman" w:cs="Times New Roman"/>
          <w:sz w:val="30"/>
          <w:szCs w:val="30"/>
        </w:rPr>
        <w:t>донованоз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), </w:t>
      </w:r>
    </w:p>
    <w:p w:rsidR="00857CCE" w:rsidRPr="00E436DE" w:rsidRDefault="00DD21BF" w:rsidP="00E43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36DE">
        <w:rPr>
          <w:rFonts w:ascii="Times New Roman" w:hAnsi="Times New Roman" w:cs="Times New Roman"/>
          <w:sz w:val="30"/>
          <w:szCs w:val="30"/>
        </w:rPr>
        <w:t>хламидийная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 (венерическая) </w:t>
      </w:r>
      <w:proofErr w:type="spellStart"/>
      <w:r w:rsidRPr="00E436DE">
        <w:rPr>
          <w:rFonts w:ascii="Times New Roman" w:hAnsi="Times New Roman" w:cs="Times New Roman"/>
          <w:sz w:val="30"/>
          <w:szCs w:val="30"/>
        </w:rPr>
        <w:t>лимфогранулема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57CCE" w:rsidRPr="00E436DE" w:rsidRDefault="00DD21BF" w:rsidP="00E43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урогенитальный трихомониаз, </w:t>
      </w:r>
    </w:p>
    <w:p w:rsidR="00857CCE" w:rsidRPr="00E436DE" w:rsidRDefault="00DD21BF" w:rsidP="00E43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36DE">
        <w:rPr>
          <w:rFonts w:ascii="Times New Roman" w:hAnsi="Times New Roman" w:cs="Times New Roman"/>
          <w:sz w:val="30"/>
          <w:szCs w:val="30"/>
        </w:rPr>
        <w:t>аногенитальная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 герпетическая вирусная инфекция,</w:t>
      </w:r>
    </w:p>
    <w:p w:rsidR="00857CCE" w:rsidRPr="00E436DE" w:rsidRDefault="00DD21BF" w:rsidP="00E43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36DE">
        <w:rPr>
          <w:rFonts w:ascii="Times New Roman" w:hAnsi="Times New Roman" w:cs="Times New Roman"/>
          <w:sz w:val="30"/>
          <w:szCs w:val="30"/>
        </w:rPr>
        <w:t>аногенитальные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 бородавки. </w:t>
      </w:r>
    </w:p>
    <w:p w:rsidR="00DD21BF" w:rsidRPr="00E436DE" w:rsidRDefault="00DD21BF" w:rsidP="00565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Половым путем передаются ВИЧ</w:t>
      </w:r>
      <w:r w:rsidR="005657A2">
        <w:rPr>
          <w:rFonts w:ascii="Times New Roman" w:hAnsi="Times New Roman" w:cs="Times New Roman"/>
          <w:sz w:val="30"/>
          <w:szCs w:val="30"/>
        </w:rPr>
        <w:t>-инфекция</w:t>
      </w:r>
      <w:r w:rsidRPr="00E436DE">
        <w:rPr>
          <w:rFonts w:ascii="Times New Roman" w:hAnsi="Times New Roman" w:cs="Times New Roman"/>
          <w:sz w:val="30"/>
          <w:szCs w:val="30"/>
        </w:rPr>
        <w:t>, вирусы гепатитов В и С, а также некоторые паразитарные инфекции (фтириаз и чесотка), контагиозный моллюск, амебиаз и др.</w:t>
      </w:r>
    </w:p>
    <w:p w:rsidR="00BB37AD" w:rsidRPr="00E436DE" w:rsidRDefault="00BB37AD" w:rsidP="00E43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436DE">
        <w:rPr>
          <w:rFonts w:ascii="Times New Roman" w:hAnsi="Times New Roman" w:cs="Times New Roman"/>
          <w:b/>
          <w:bCs/>
          <w:sz w:val="30"/>
          <w:szCs w:val="30"/>
        </w:rPr>
        <w:t>Основные факты</w:t>
      </w:r>
      <w:r w:rsidR="005657A2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7A6831" w:rsidRPr="005657A2" w:rsidRDefault="00A5025B" w:rsidP="00E43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Ежедневно более одного миллиона человек приобретают инфекцию, передаваемую половым путем (ИППП).</w:t>
      </w:r>
    </w:p>
    <w:p w:rsidR="007A6831" w:rsidRPr="005657A2" w:rsidRDefault="00A5025B" w:rsidP="00E43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По оценкам, ежегодно 357 миллионов человек приобретают одну из четырех ИППП — хламидиоз, гонорею, сифилис или трихомониаз.</w:t>
      </w:r>
    </w:p>
    <w:p w:rsidR="007A6831" w:rsidRPr="005657A2" w:rsidRDefault="00A5025B" w:rsidP="00E43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Большинство ИППП протекают бессимптомно или только с незначительными симптомами, и по этой причине ИППП может оставаться нераспознанной.</w:t>
      </w:r>
    </w:p>
    <w:p w:rsidR="007A6831" w:rsidRPr="005657A2" w:rsidRDefault="00A5025B" w:rsidP="00E43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В некоторых случаях ИППП могут иметь серьезные последствия для репродуктивного здоровья — помимо непосредственного воздействия самой инфекции (например, бесплодие или передача инфекции от матери ребенку).</w:t>
      </w:r>
    </w:p>
    <w:p w:rsidR="007A6831" w:rsidRPr="005657A2" w:rsidRDefault="00A5025B" w:rsidP="00E43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Лекарственная устойчивость, в частности гонореи, представляет значительную угрозу для уменьшения воздействия ИППП во всем мире.</w:t>
      </w:r>
    </w:p>
    <w:p w:rsidR="007A6831" w:rsidRPr="005657A2" w:rsidRDefault="00A5025B" w:rsidP="00E43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Более 500 миллионов человек имеют вирус, вызывающий генитальный герпес (ВПГ-2).</w:t>
      </w:r>
    </w:p>
    <w:p w:rsidR="007A6831" w:rsidRPr="005657A2" w:rsidRDefault="00A5025B" w:rsidP="00E43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Более 290 миллионов женщин имеют инфекцию, вызванную вирусом папилломы человека (ВПЧ</w:t>
      </w:r>
      <w:proofErr w:type="gramStart"/>
      <w:r w:rsidRPr="005657A2">
        <w:rPr>
          <w:rFonts w:ascii="Times New Roman" w:hAnsi="Times New Roman" w:cs="Times New Roman"/>
          <w:bCs/>
          <w:sz w:val="30"/>
          <w:szCs w:val="30"/>
        </w:rPr>
        <w:t>) .</w:t>
      </w:r>
      <w:proofErr w:type="gramEnd"/>
    </w:p>
    <w:p w:rsidR="007A6831" w:rsidRPr="005657A2" w:rsidRDefault="00A5025B" w:rsidP="00E43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Такие ИППП, как ВПГ типа 2 и сифилис, могут повышать риск ВИЧ-инфицирования.</w:t>
      </w:r>
    </w:p>
    <w:p w:rsidR="00BB37AD" w:rsidRPr="00E436DE" w:rsidRDefault="00BB37AD" w:rsidP="00565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Согласно Глобальной стратегии профилактики инфекций, передаваемых половым путем, и борьбы с ними, разработанной ВОЗ, к группам риска, уязвимым по ИППП, относятся:</w:t>
      </w:r>
    </w:p>
    <w:p w:rsidR="007A6831" w:rsidRPr="00E436DE" w:rsidRDefault="00A5025B" w:rsidP="00E43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лица, занимающиеся коммерческим сексом, и их клиенты;</w:t>
      </w:r>
    </w:p>
    <w:p w:rsidR="007A6831" w:rsidRPr="00E436DE" w:rsidRDefault="00A5025B" w:rsidP="00E43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 потребители инъекционных наркотиков;</w:t>
      </w:r>
    </w:p>
    <w:p w:rsidR="007A6831" w:rsidRPr="00E436DE" w:rsidRDefault="00A5025B" w:rsidP="00E43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lastRenderedPageBreak/>
        <w:t xml:space="preserve"> мобильные группы населения (водители грузовиков, совершающие дальние рейсы, рыбаки, моряки, рабочие-мигранты и др.);</w:t>
      </w:r>
    </w:p>
    <w:p w:rsidR="007A6831" w:rsidRPr="00E436DE" w:rsidRDefault="00A5025B" w:rsidP="00E43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 мужчины, имеющие секс с мужчинами;</w:t>
      </w:r>
    </w:p>
    <w:p w:rsidR="007A6831" w:rsidRPr="00E436DE" w:rsidRDefault="00A5025B" w:rsidP="00E43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 заключенные;</w:t>
      </w:r>
    </w:p>
    <w:p w:rsidR="007A6831" w:rsidRPr="00E436DE" w:rsidRDefault="00A5025B" w:rsidP="00E43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 беженцы и временные переселенцы;</w:t>
      </w:r>
    </w:p>
    <w:p w:rsidR="007A6831" w:rsidRPr="00E436DE" w:rsidRDefault="00A5025B" w:rsidP="00E43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 служащие военных и полицейских формирований;</w:t>
      </w:r>
    </w:p>
    <w:p w:rsidR="007A6831" w:rsidRPr="00E436DE" w:rsidRDefault="00A5025B" w:rsidP="00E43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 туристы, особенно совершающие поездки с целью сексуальных контактов;</w:t>
      </w:r>
    </w:p>
    <w:p w:rsidR="007A6831" w:rsidRPr="00E436DE" w:rsidRDefault="00A5025B" w:rsidP="00E43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 жертвы сексуального насилия;</w:t>
      </w:r>
    </w:p>
    <w:p w:rsidR="007A6831" w:rsidRPr="00E436DE" w:rsidRDefault="00A5025B" w:rsidP="00E436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 лица без определенного места жительства.</w:t>
      </w:r>
    </w:p>
    <w:p w:rsidR="007A6831" w:rsidRPr="00E436DE" w:rsidRDefault="00A5025B" w:rsidP="00565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По сравнению с женщинами мужчины во всех странах имеют более рискованное сексуальное поведение. Это отчасти обусловлено бытующими ложными представлениями о «мужественности». </w:t>
      </w:r>
    </w:p>
    <w:p w:rsidR="00BB37AD" w:rsidRPr="00E436DE" w:rsidRDefault="00BB37AD" w:rsidP="00565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Другим возможным объяснением более высокой заболеваемости мужчин ИППП может быть то, что некоторые урогенитальные инфекции (гонококковая и </w:t>
      </w:r>
      <w:proofErr w:type="spellStart"/>
      <w:r w:rsidRPr="00E436DE">
        <w:rPr>
          <w:rFonts w:ascii="Times New Roman" w:hAnsi="Times New Roman" w:cs="Times New Roman"/>
          <w:sz w:val="30"/>
          <w:szCs w:val="30"/>
        </w:rPr>
        <w:t>хламидийная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) у мужчин чаще протекают в </w:t>
      </w:r>
      <w:proofErr w:type="spellStart"/>
      <w:r w:rsidRPr="00E436DE">
        <w:rPr>
          <w:rFonts w:ascii="Times New Roman" w:hAnsi="Times New Roman" w:cs="Times New Roman"/>
          <w:sz w:val="30"/>
          <w:szCs w:val="30"/>
        </w:rPr>
        <w:t>манифестной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 форме, </w:t>
      </w:r>
      <w:r w:rsidRPr="00E436DE">
        <w:rPr>
          <w:rFonts w:ascii="Times New Roman" w:hAnsi="Times New Roman" w:cs="Times New Roman"/>
          <w:b/>
          <w:bCs/>
          <w:sz w:val="30"/>
          <w:szCs w:val="30"/>
        </w:rPr>
        <w:t>с выраженными клиническими проявлениями</w:t>
      </w:r>
      <w:r w:rsidRPr="00E436DE">
        <w:rPr>
          <w:rFonts w:ascii="Times New Roman" w:hAnsi="Times New Roman" w:cs="Times New Roman"/>
          <w:sz w:val="30"/>
          <w:szCs w:val="30"/>
        </w:rPr>
        <w:t>, что является мотивацией для обращения к врачу и, следовательно, регистрации инфекционного заболевания.</w:t>
      </w:r>
    </w:p>
    <w:p w:rsidR="00BB37AD" w:rsidRPr="005657A2" w:rsidRDefault="00BB37AD" w:rsidP="005657A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7A2">
        <w:rPr>
          <w:rFonts w:ascii="Times New Roman" w:hAnsi="Times New Roman" w:cs="Times New Roman"/>
          <w:b/>
          <w:sz w:val="30"/>
          <w:szCs w:val="30"/>
        </w:rPr>
        <w:t>Основными симптомами при ИППП являются:</w:t>
      </w:r>
    </w:p>
    <w:p w:rsidR="007A6831" w:rsidRPr="00E436DE" w:rsidRDefault="00A5025B" w:rsidP="00E43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Выделения из половых органов,</w:t>
      </w:r>
    </w:p>
    <w:p w:rsidR="007A6831" w:rsidRPr="00E436DE" w:rsidRDefault="00A5025B" w:rsidP="00E43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Сыпь на лице, губах или в районе гениталий,</w:t>
      </w:r>
    </w:p>
    <w:p w:rsidR="007A6831" w:rsidRPr="00E436DE" w:rsidRDefault="00A5025B" w:rsidP="00E43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Неприятный запах из половых путей</w:t>
      </w:r>
    </w:p>
    <w:p w:rsidR="007A6831" w:rsidRPr="00E436DE" w:rsidRDefault="00A5025B" w:rsidP="00E43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Покраснение или отек в районе гениталий</w:t>
      </w:r>
    </w:p>
    <w:p w:rsidR="007A6831" w:rsidRPr="00E436DE" w:rsidRDefault="00A5025B" w:rsidP="00E43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Зуд</w:t>
      </w:r>
    </w:p>
    <w:p w:rsidR="007A6831" w:rsidRPr="00E436DE" w:rsidRDefault="00A5025B" w:rsidP="00E43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Боль, жжение при мочеиспускании</w:t>
      </w:r>
    </w:p>
    <w:p w:rsidR="007A6831" w:rsidRPr="00E436DE" w:rsidRDefault="00A5025B" w:rsidP="00E43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Отек половых органов</w:t>
      </w:r>
    </w:p>
    <w:p w:rsidR="007A6831" w:rsidRPr="00E436DE" w:rsidRDefault="00A5025B" w:rsidP="00E43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Увеличение или болезненность лимфоузлов.</w:t>
      </w:r>
    </w:p>
    <w:p w:rsidR="007A6831" w:rsidRPr="00E436DE" w:rsidRDefault="00A5025B" w:rsidP="00565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Некоторые инфекции могут протекать длительно бессимптомно, поэтому пациенту следует периодически сдавать </w:t>
      </w:r>
      <w:proofErr w:type="spellStart"/>
      <w:r w:rsidRPr="00E436DE">
        <w:rPr>
          <w:rFonts w:ascii="Times New Roman" w:hAnsi="Times New Roman" w:cs="Times New Roman"/>
          <w:sz w:val="30"/>
          <w:szCs w:val="30"/>
        </w:rPr>
        <w:t>скрининговые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 анализы на ИППП даже при отсутствии симптомов.</w:t>
      </w:r>
    </w:p>
    <w:p w:rsidR="00F63F8C" w:rsidRPr="005657A2" w:rsidRDefault="00F63F8C" w:rsidP="00E436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7A2">
        <w:rPr>
          <w:rFonts w:ascii="Times New Roman" w:hAnsi="Times New Roman" w:cs="Times New Roman"/>
          <w:b/>
          <w:sz w:val="30"/>
          <w:szCs w:val="30"/>
        </w:rPr>
        <w:t>Основные факторы риска ИППП</w:t>
      </w:r>
      <w:r w:rsidR="005657A2" w:rsidRPr="005657A2">
        <w:rPr>
          <w:rFonts w:ascii="Times New Roman" w:hAnsi="Times New Roman" w:cs="Times New Roman"/>
          <w:b/>
          <w:sz w:val="30"/>
          <w:szCs w:val="30"/>
        </w:rPr>
        <w:t>:</w:t>
      </w:r>
    </w:p>
    <w:p w:rsidR="007A6831" w:rsidRPr="00E436DE" w:rsidRDefault="00A5025B" w:rsidP="00E43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Наиболее высок риск при анальных половых сношениях</w:t>
      </w:r>
    </w:p>
    <w:p w:rsidR="007A6831" w:rsidRPr="00E436DE" w:rsidRDefault="00A5025B" w:rsidP="00E43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Наличие нескольких половых партнеров</w:t>
      </w:r>
    </w:p>
    <w:p w:rsidR="007A6831" w:rsidRPr="00E436DE" w:rsidRDefault="00A5025B" w:rsidP="00E43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Случайный сексуальный партнер</w:t>
      </w:r>
    </w:p>
    <w:p w:rsidR="007A6831" w:rsidRPr="00E436DE" w:rsidRDefault="00A5025B" w:rsidP="00E43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Наличие любых симптомов ИППП у пациента или его партнера</w:t>
      </w:r>
    </w:p>
    <w:p w:rsidR="007A6831" w:rsidRPr="00E436DE" w:rsidRDefault="00A5025B" w:rsidP="00E43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Неиспользование методов профилактики</w:t>
      </w:r>
    </w:p>
    <w:p w:rsidR="007A6831" w:rsidRPr="00E436DE" w:rsidRDefault="00A5025B" w:rsidP="00E43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Нерегулярное использование презерватива. Отказ от использования презерватива по настоянию партнера, в состоянии алкогольного или наркотического опьянения</w:t>
      </w:r>
    </w:p>
    <w:p w:rsidR="007A6831" w:rsidRPr="00E436DE" w:rsidRDefault="00A5025B" w:rsidP="00E43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Наличие в прошлом ИППП</w:t>
      </w:r>
    </w:p>
    <w:p w:rsidR="007A6831" w:rsidRPr="00E436DE" w:rsidRDefault="00A5025B" w:rsidP="00E43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lastRenderedPageBreak/>
        <w:t>Употребление любых наркотиков</w:t>
      </w:r>
    </w:p>
    <w:p w:rsidR="007A6831" w:rsidRPr="00E436DE" w:rsidRDefault="00A5025B" w:rsidP="00E43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Наличие незапланированной беременности. Выкидыши в анамнезе</w:t>
      </w:r>
    </w:p>
    <w:p w:rsidR="00F63F8C" w:rsidRPr="005657A2" w:rsidRDefault="00F63F8C" w:rsidP="00E436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7A2">
        <w:rPr>
          <w:rFonts w:ascii="Times New Roman" w:hAnsi="Times New Roman" w:cs="Times New Roman"/>
          <w:b/>
          <w:sz w:val="30"/>
          <w:szCs w:val="30"/>
        </w:rPr>
        <w:t>Основные пути передачи ИППП</w:t>
      </w:r>
      <w:r w:rsidR="005657A2">
        <w:rPr>
          <w:rFonts w:ascii="Times New Roman" w:hAnsi="Times New Roman" w:cs="Times New Roman"/>
          <w:b/>
          <w:sz w:val="30"/>
          <w:szCs w:val="30"/>
        </w:rPr>
        <w:t>:</w:t>
      </w:r>
    </w:p>
    <w:p w:rsidR="007A6831" w:rsidRPr="00E436DE" w:rsidRDefault="00A5025B" w:rsidP="00E436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Половой путь</w:t>
      </w:r>
      <w:r w:rsidR="005657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436DE">
        <w:rPr>
          <w:rFonts w:ascii="Times New Roman" w:hAnsi="Times New Roman" w:cs="Times New Roman"/>
          <w:sz w:val="30"/>
          <w:szCs w:val="30"/>
        </w:rPr>
        <w:t>(вагинальный, оральный, анальный секс)</w:t>
      </w:r>
    </w:p>
    <w:p w:rsidR="007A6831" w:rsidRPr="00E436DE" w:rsidRDefault="00A5025B" w:rsidP="00E436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Контактно-бытовой путь</w:t>
      </w:r>
      <w:r w:rsidR="005657A2">
        <w:rPr>
          <w:rFonts w:ascii="Times New Roman" w:hAnsi="Times New Roman" w:cs="Times New Roman"/>
          <w:sz w:val="30"/>
          <w:szCs w:val="30"/>
        </w:rPr>
        <w:t xml:space="preserve"> </w:t>
      </w:r>
      <w:r w:rsidRPr="00E436DE">
        <w:rPr>
          <w:rFonts w:ascii="Times New Roman" w:hAnsi="Times New Roman" w:cs="Times New Roman"/>
          <w:sz w:val="30"/>
          <w:szCs w:val="30"/>
        </w:rPr>
        <w:t>(предметы обихода, гигиены)</w:t>
      </w:r>
    </w:p>
    <w:p w:rsidR="007A6831" w:rsidRPr="00E436DE" w:rsidRDefault="00A5025B" w:rsidP="00E436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>Вертикальный</w:t>
      </w:r>
      <w:r w:rsidR="005657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436DE">
        <w:rPr>
          <w:rFonts w:ascii="Times New Roman" w:hAnsi="Times New Roman" w:cs="Times New Roman"/>
          <w:sz w:val="30"/>
          <w:szCs w:val="30"/>
        </w:rPr>
        <w:t>(от матери к плоду во время прохождения половых путей при рождении).</w:t>
      </w:r>
    </w:p>
    <w:p w:rsidR="00F63F8C" w:rsidRPr="005657A2" w:rsidRDefault="00F63F8C" w:rsidP="00E436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7A2">
        <w:rPr>
          <w:rFonts w:ascii="Times New Roman" w:hAnsi="Times New Roman" w:cs="Times New Roman"/>
          <w:b/>
          <w:sz w:val="30"/>
          <w:szCs w:val="30"/>
        </w:rPr>
        <w:t>Основными методами диагностики ИППП являются:</w:t>
      </w:r>
    </w:p>
    <w:p w:rsidR="007A6831" w:rsidRPr="00E436DE" w:rsidRDefault="00A5025B" w:rsidP="00E436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Микроскопическое исследование отделяемого половых путей (общий мазок)</w:t>
      </w:r>
    </w:p>
    <w:p w:rsidR="007A6831" w:rsidRPr="00E436DE" w:rsidRDefault="00A5025B" w:rsidP="00E436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36DE">
        <w:rPr>
          <w:rFonts w:ascii="Times New Roman" w:hAnsi="Times New Roman" w:cs="Times New Roman"/>
          <w:sz w:val="30"/>
          <w:szCs w:val="30"/>
        </w:rPr>
        <w:t>Культуральная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 xml:space="preserve"> диагностика</w:t>
      </w:r>
      <w:r w:rsidR="001B1E1E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E436DE">
        <w:rPr>
          <w:rFonts w:ascii="Times New Roman" w:hAnsi="Times New Roman" w:cs="Times New Roman"/>
          <w:sz w:val="30"/>
          <w:szCs w:val="30"/>
        </w:rPr>
        <w:t>(посевы на питательные среды для идентификации возбудителя)</w:t>
      </w:r>
    </w:p>
    <w:p w:rsidR="007A6831" w:rsidRPr="00E436DE" w:rsidRDefault="00A5025B" w:rsidP="00E436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Серологическая диагностика (ИФА) – выявление антител к микроорганизмам</w:t>
      </w:r>
    </w:p>
    <w:p w:rsidR="007A6831" w:rsidRPr="00E436DE" w:rsidRDefault="00A5025B" w:rsidP="00E436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ПЦР-диагностика (выявление ДНК (генетического материала) бактерий, вирусов)</w:t>
      </w:r>
    </w:p>
    <w:p w:rsidR="00F63F8C" w:rsidRPr="00E436DE" w:rsidRDefault="00F63F8C" w:rsidP="00565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657A2">
        <w:rPr>
          <w:rFonts w:ascii="Times New Roman" w:hAnsi="Times New Roman" w:cs="Times New Roman"/>
          <w:bCs/>
          <w:sz w:val="30"/>
          <w:szCs w:val="30"/>
        </w:rPr>
        <w:t xml:space="preserve">Наиболее точным методом </w:t>
      </w:r>
      <w:r w:rsidRPr="00E436DE">
        <w:rPr>
          <w:rFonts w:ascii="Times New Roman" w:hAnsi="Times New Roman" w:cs="Times New Roman"/>
          <w:sz w:val="30"/>
          <w:szCs w:val="30"/>
        </w:rPr>
        <w:t xml:space="preserve">диагностики большинства инфекций, передаваемых половым путем, </w:t>
      </w:r>
      <w:r w:rsidRPr="005657A2">
        <w:rPr>
          <w:rFonts w:ascii="Times New Roman" w:hAnsi="Times New Roman" w:cs="Times New Roman"/>
          <w:bCs/>
          <w:sz w:val="30"/>
          <w:szCs w:val="30"/>
        </w:rPr>
        <w:t>признан метод ПЦР</w:t>
      </w:r>
      <w:r w:rsidRPr="00E436DE">
        <w:rPr>
          <w:rFonts w:ascii="Times New Roman" w:hAnsi="Times New Roman" w:cs="Times New Roman"/>
          <w:sz w:val="30"/>
          <w:szCs w:val="30"/>
        </w:rPr>
        <w:t xml:space="preserve">, позволяющий «не пропустить» даже небольшое количество ДНК микроорганизма в биологическом материале. Однако при отдельных инфекциях, таких как гонорея и сифилис, микроскопическое, бактериологическое исследование, серологическая диагностика, </w:t>
      </w:r>
      <w:r w:rsidR="005657A2">
        <w:rPr>
          <w:rFonts w:ascii="Times New Roman" w:hAnsi="Times New Roman" w:cs="Times New Roman"/>
          <w:sz w:val="30"/>
          <w:szCs w:val="30"/>
        </w:rPr>
        <w:t>имеют</w:t>
      </w:r>
      <w:r w:rsidRPr="00E436DE">
        <w:rPr>
          <w:rFonts w:ascii="Times New Roman" w:hAnsi="Times New Roman" w:cs="Times New Roman"/>
          <w:sz w:val="30"/>
          <w:szCs w:val="30"/>
        </w:rPr>
        <w:t xml:space="preserve"> </w:t>
      </w:r>
      <w:r w:rsidR="005657A2">
        <w:rPr>
          <w:rFonts w:ascii="Times New Roman" w:hAnsi="Times New Roman" w:cs="Times New Roman"/>
          <w:sz w:val="30"/>
          <w:szCs w:val="30"/>
        </w:rPr>
        <w:t>первостепенное значение</w:t>
      </w:r>
      <w:r w:rsidRPr="00E436DE">
        <w:rPr>
          <w:rFonts w:ascii="Times New Roman" w:hAnsi="Times New Roman" w:cs="Times New Roman"/>
          <w:sz w:val="30"/>
          <w:szCs w:val="30"/>
        </w:rPr>
        <w:t>.</w:t>
      </w:r>
    </w:p>
    <w:p w:rsidR="00F63F8C" w:rsidRPr="005657A2" w:rsidRDefault="00F63F8C" w:rsidP="00E436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7A2">
        <w:rPr>
          <w:rFonts w:ascii="Times New Roman" w:hAnsi="Times New Roman" w:cs="Times New Roman"/>
          <w:b/>
          <w:sz w:val="30"/>
          <w:szCs w:val="30"/>
        </w:rPr>
        <w:t>Лечение:</w:t>
      </w:r>
    </w:p>
    <w:p w:rsidR="007A6831" w:rsidRPr="00E436DE" w:rsidRDefault="00A5025B" w:rsidP="0056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Лечением ИППП занимаются врачи-</w:t>
      </w:r>
      <w:proofErr w:type="spellStart"/>
      <w:r w:rsidRPr="00E436DE">
        <w:rPr>
          <w:rFonts w:ascii="Times New Roman" w:hAnsi="Times New Roman" w:cs="Times New Roman"/>
          <w:sz w:val="30"/>
          <w:szCs w:val="30"/>
        </w:rPr>
        <w:t>дерматовенерологи</w:t>
      </w:r>
      <w:proofErr w:type="spellEnd"/>
      <w:r w:rsidRPr="00E436DE">
        <w:rPr>
          <w:rFonts w:ascii="Times New Roman" w:hAnsi="Times New Roman" w:cs="Times New Roman"/>
          <w:sz w:val="30"/>
          <w:szCs w:val="30"/>
        </w:rPr>
        <w:t>, врачи-акушер-гинекологи, врачи-урологи.</w:t>
      </w:r>
    </w:p>
    <w:p w:rsidR="007A6831" w:rsidRPr="00E436DE" w:rsidRDefault="00A5025B" w:rsidP="0056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При обнаружении у Вас любых из симптомов ИППП следует немедленно обратиться к данным специалистам!</w:t>
      </w:r>
    </w:p>
    <w:p w:rsidR="00F63F8C" w:rsidRPr="005657A2" w:rsidRDefault="00F63F8C" w:rsidP="00E436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7A2">
        <w:rPr>
          <w:rFonts w:ascii="Times New Roman" w:hAnsi="Times New Roman" w:cs="Times New Roman"/>
          <w:b/>
          <w:sz w:val="30"/>
          <w:szCs w:val="30"/>
        </w:rPr>
        <w:t>Профилактика:</w:t>
      </w:r>
    </w:p>
    <w:p w:rsidR="007A6831" w:rsidRPr="00E436DE" w:rsidRDefault="00A5025B" w:rsidP="005657A2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Первичная профилактика ИППП включает информирование населения для формирования безопасного сексуального поведения и своевременного обращения за медицинской помощью. </w:t>
      </w:r>
    </w:p>
    <w:p w:rsidR="007A6831" w:rsidRPr="00E436DE" w:rsidRDefault="00A5025B" w:rsidP="009126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Информирование проводится в виде лекций или занятий, с помощью газет, радио, телевидения и Интернета, а также с помощью плакатов, листовок и буклетов, раздаваемых в медицинских учреждениях, при проведении программ в школах и в рабочих коллективах.</w:t>
      </w:r>
    </w:p>
    <w:p w:rsidR="007A6831" w:rsidRPr="00E436DE" w:rsidRDefault="00A5025B" w:rsidP="009126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Одним из методов выявления ИППП для проведения соответствующих профилактических и лечебных мероприятий является скрининг — рутинное предложение обследоваться на ИППП при обращении за медицинской помощью. Скрининг проводится среди всего населения или определенных групп населения.</w:t>
      </w:r>
    </w:p>
    <w:p w:rsidR="00F63F8C" w:rsidRPr="00E436DE" w:rsidRDefault="00F63F8C" w:rsidP="00E436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436DE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Основные советы, которые позволят </w:t>
      </w:r>
      <w:proofErr w:type="spellStart"/>
      <w:r w:rsidRPr="00E436DE">
        <w:rPr>
          <w:rFonts w:ascii="Times New Roman" w:hAnsi="Times New Roman" w:cs="Times New Roman"/>
          <w:b/>
          <w:bCs/>
          <w:sz w:val="30"/>
          <w:szCs w:val="30"/>
        </w:rPr>
        <w:t>профилактировать</w:t>
      </w:r>
      <w:proofErr w:type="spellEnd"/>
      <w:r w:rsidRPr="00E436DE">
        <w:rPr>
          <w:rFonts w:ascii="Times New Roman" w:hAnsi="Times New Roman" w:cs="Times New Roman"/>
          <w:b/>
          <w:bCs/>
          <w:sz w:val="30"/>
          <w:szCs w:val="30"/>
        </w:rPr>
        <w:t xml:space="preserve"> заражение ИППП:</w:t>
      </w:r>
    </w:p>
    <w:p w:rsidR="007A6831" w:rsidRPr="00E436DE" w:rsidRDefault="00A5025B" w:rsidP="00E436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Использовать презерватив</w:t>
      </w:r>
    </w:p>
    <w:p w:rsidR="007A6831" w:rsidRPr="00E436DE" w:rsidRDefault="00A5025B" w:rsidP="00E436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Воздержаться от случайных половых связей</w:t>
      </w:r>
    </w:p>
    <w:p w:rsidR="007A6831" w:rsidRPr="00E436DE" w:rsidRDefault="00A5025B" w:rsidP="00E436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Соблюдать правила личной гигиены</w:t>
      </w:r>
    </w:p>
    <w:p w:rsidR="007A6831" w:rsidRPr="00E436DE" w:rsidRDefault="00A5025B" w:rsidP="00E436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Периодически сдавать анализы на ИППП </w:t>
      </w:r>
    </w:p>
    <w:p w:rsidR="007A6831" w:rsidRPr="00E436DE" w:rsidRDefault="00A5025B" w:rsidP="00E436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Убедиться в отсутствии симптомов ИППП у вашего полового партнера.</w:t>
      </w:r>
    </w:p>
    <w:p w:rsidR="000B161E" w:rsidRPr="00E436DE" w:rsidRDefault="000B161E" w:rsidP="009126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436DE">
        <w:rPr>
          <w:rFonts w:ascii="Times New Roman" w:hAnsi="Times New Roman" w:cs="Times New Roman"/>
          <w:b/>
          <w:bCs/>
          <w:sz w:val="30"/>
          <w:szCs w:val="30"/>
        </w:rPr>
        <w:t>Так как же можно гарантированно избежать заражения ИППП?</w:t>
      </w:r>
    </w:p>
    <w:p w:rsidR="00CE0338" w:rsidRPr="00E436DE" w:rsidRDefault="000B161E" w:rsidP="0091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Об этом вам никто не скажет. Самым эффективным средс</w:t>
      </w:r>
      <w:r w:rsidR="00912651">
        <w:rPr>
          <w:rFonts w:ascii="Times New Roman" w:hAnsi="Times New Roman" w:cs="Times New Roman"/>
          <w:sz w:val="30"/>
          <w:szCs w:val="30"/>
        </w:rPr>
        <w:t xml:space="preserve">твом, увы, до сих пор остается: </w:t>
      </w:r>
      <w:r w:rsidR="00912651">
        <w:rPr>
          <w:rFonts w:ascii="Times New Roman" w:hAnsi="Times New Roman" w:cs="Times New Roman"/>
          <w:b/>
          <w:bCs/>
          <w:sz w:val="30"/>
          <w:szCs w:val="30"/>
        </w:rPr>
        <w:t>полное половое воздержание -</w:t>
      </w:r>
      <w:r w:rsidR="00912651" w:rsidRPr="00E436DE">
        <w:rPr>
          <w:rFonts w:ascii="Times New Roman" w:hAnsi="Times New Roman" w:cs="Times New Roman"/>
          <w:sz w:val="30"/>
          <w:szCs w:val="30"/>
        </w:rPr>
        <w:t xml:space="preserve"> полный отказ от сексуальных контактов. Воздержание на период лечения ИППП вполне реально и может активно рекомендоваться, но в долгосрочной перспективе приверженность к половому воздержанию встречается редко. </w:t>
      </w:r>
    </w:p>
    <w:p w:rsidR="00CE0338" w:rsidRPr="00E436DE" w:rsidRDefault="00912651" w:rsidP="00912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Ранее возлагались большие надежды на программы, целью которых была исключительно пропаганда полового воздержания, особенно среди подростков. </w:t>
      </w:r>
    </w:p>
    <w:p w:rsidR="00CE0338" w:rsidRPr="00E436DE" w:rsidRDefault="00912651" w:rsidP="009126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>Однако долгосрочная эффективность абстиненции оказалась низкой.</w:t>
      </w:r>
    </w:p>
    <w:p w:rsidR="00CE0338" w:rsidRPr="00E436DE" w:rsidRDefault="00912651" w:rsidP="009126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Любой вид половой жизни более или менее связан с риском заражения заболеваниями, передающимися половым путем. Наверное, так и устроена природа, что обезопасить себя на 100% мы никогда не сможем, что бы мы не делали. </w:t>
      </w:r>
    </w:p>
    <w:p w:rsidR="00CE0338" w:rsidRPr="00E436DE" w:rsidRDefault="00912651" w:rsidP="009126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E436DE">
        <w:rPr>
          <w:rFonts w:ascii="Times New Roman" w:hAnsi="Times New Roman" w:cs="Times New Roman"/>
          <w:sz w:val="30"/>
          <w:szCs w:val="30"/>
        </w:rPr>
        <w:t xml:space="preserve">низить вероятность заражения – и весьма существенно – </w:t>
      </w:r>
      <w:r w:rsidRPr="00E436DE">
        <w:rPr>
          <w:rFonts w:ascii="Times New Roman" w:hAnsi="Times New Roman" w:cs="Times New Roman"/>
          <w:b/>
          <w:bCs/>
          <w:sz w:val="30"/>
          <w:szCs w:val="30"/>
        </w:rPr>
        <w:t>реально!</w:t>
      </w:r>
    </w:p>
    <w:p w:rsidR="00CE0338" w:rsidRDefault="00912651" w:rsidP="009126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436DE">
        <w:rPr>
          <w:rFonts w:ascii="Times New Roman" w:hAnsi="Times New Roman" w:cs="Times New Roman"/>
          <w:sz w:val="30"/>
          <w:szCs w:val="30"/>
        </w:rPr>
        <w:t xml:space="preserve">Это – </w:t>
      </w:r>
      <w:r w:rsidRPr="00E436DE">
        <w:rPr>
          <w:rFonts w:ascii="Times New Roman" w:hAnsi="Times New Roman" w:cs="Times New Roman"/>
          <w:b/>
          <w:bCs/>
          <w:sz w:val="30"/>
          <w:szCs w:val="30"/>
        </w:rPr>
        <w:t>ваш постоянный партнер</w:t>
      </w:r>
      <w:r w:rsidRPr="00E436DE">
        <w:rPr>
          <w:rFonts w:ascii="Times New Roman" w:hAnsi="Times New Roman" w:cs="Times New Roman"/>
          <w:sz w:val="30"/>
          <w:szCs w:val="30"/>
        </w:rPr>
        <w:t xml:space="preserve">, которому вы основательно доверяете, </w:t>
      </w:r>
      <w:r w:rsidRPr="00E436DE">
        <w:rPr>
          <w:rFonts w:ascii="Times New Roman" w:hAnsi="Times New Roman" w:cs="Times New Roman"/>
          <w:b/>
          <w:bCs/>
          <w:sz w:val="30"/>
          <w:szCs w:val="30"/>
        </w:rPr>
        <w:t>и регулярная половая жизнь с ним</w:t>
      </w:r>
      <w:r w:rsidRPr="00E436DE">
        <w:rPr>
          <w:rFonts w:ascii="Times New Roman" w:hAnsi="Times New Roman" w:cs="Times New Roman"/>
          <w:sz w:val="30"/>
          <w:szCs w:val="30"/>
        </w:rPr>
        <w:t>.</w:t>
      </w:r>
    </w:p>
    <w:p w:rsidR="001D2A77" w:rsidRDefault="001D2A77" w:rsidP="001D2A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2A77" w:rsidRDefault="001D2A77" w:rsidP="001D2A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2A77" w:rsidRPr="001D2A77" w:rsidRDefault="001D2A77" w:rsidP="001D2A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Врач-</w:t>
      </w:r>
      <w:proofErr w:type="spellStart"/>
      <w:r w:rsidRPr="001D2A77">
        <w:rPr>
          <w:rFonts w:ascii="Times New Roman" w:hAnsi="Times New Roman" w:cs="Times New Roman"/>
          <w:sz w:val="30"/>
          <w:szCs w:val="30"/>
        </w:rPr>
        <w:t>дерматовенеролог</w:t>
      </w:r>
      <w:proofErr w:type="spellEnd"/>
      <w:r w:rsidRPr="001D2A77">
        <w:rPr>
          <w:rFonts w:ascii="Times New Roman" w:hAnsi="Times New Roman" w:cs="Times New Roman"/>
          <w:sz w:val="30"/>
          <w:szCs w:val="30"/>
        </w:rPr>
        <w:t xml:space="preserve"> (заведующий) </w:t>
      </w:r>
    </w:p>
    <w:p w:rsidR="001D2A77" w:rsidRDefault="001D2A77" w:rsidP="001D2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консультативно-методического отделения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Ж.С. Жданович</w:t>
      </w:r>
    </w:p>
    <w:p w:rsidR="001D2A77" w:rsidRDefault="001D2A77" w:rsidP="001D2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D2A77" w:rsidRDefault="001D2A77" w:rsidP="001D2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D2A77">
        <w:rPr>
          <w:rFonts w:ascii="Times New Roman" w:hAnsi="Times New Roman" w:cs="Times New Roman"/>
          <w:sz w:val="30"/>
          <w:szCs w:val="30"/>
        </w:rPr>
        <w:t>Врач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1D2A77">
        <w:rPr>
          <w:rFonts w:ascii="Times New Roman" w:hAnsi="Times New Roman" w:cs="Times New Roman"/>
          <w:sz w:val="30"/>
          <w:szCs w:val="30"/>
        </w:rPr>
        <w:t>дерматовенеролог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К.В.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Рослик</w:t>
      </w:r>
      <w:proofErr w:type="spellEnd"/>
    </w:p>
    <w:p w:rsidR="00A522F0" w:rsidRDefault="00A522F0" w:rsidP="001D2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A522F0" w:rsidRDefault="00A522F0" w:rsidP="001D2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A522F0" w:rsidRDefault="00A522F0" w:rsidP="00A52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Учреждение здравоохранения</w:t>
      </w:r>
    </w:p>
    <w:p w:rsidR="00A522F0" w:rsidRDefault="00A522F0" w:rsidP="00A52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«Минский областной кожно-венерологический диспансер»</w:t>
      </w:r>
    </w:p>
    <w:p w:rsidR="001D2A77" w:rsidRDefault="001D2A77" w:rsidP="009126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912651" w:rsidRPr="00E436DE" w:rsidRDefault="00912651" w:rsidP="009126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36DE" w:rsidRPr="00E436DE" w:rsidRDefault="00E436DE" w:rsidP="00E436DE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0B161E" w:rsidRPr="00E436DE" w:rsidRDefault="000B161E" w:rsidP="00912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013AAA" w:rsidRPr="00E436DE" w:rsidRDefault="00013AAA" w:rsidP="00E436DE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BB37AD" w:rsidRPr="00E436DE" w:rsidRDefault="00BB37AD" w:rsidP="00E436DE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BB37AD" w:rsidRPr="00E436DE" w:rsidRDefault="00BB37AD" w:rsidP="00E436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21BF" w:rsidRPr="00E436DE" w:rsidRDefault="00DD21BF" w:rsidP="00E436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D21BF" w:rsidRPr="00E4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3A1"/>
    <w:multiLevelType w:val="hybridMultilevel"/>
    <w:tmpl w:val="10282698"/>
    <w:lvl w:ilvl="0" w:tplc="DFCAE8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0A9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32CC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309E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AEA7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A285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1EC4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4B2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1A3B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D03924"/>
    <w:multiLevelType w:val="hybridMultilevel"/>
    <w:tmpl w:val="D0669348"/>
    <w:lvl w:ilvl="0" w:tplc="9F18C7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3C35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92FC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BAA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66A9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D818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4844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38D5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32B4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21C7957"/>
    <w:multiLevelType w:val="hybridMultilevel"/>
    <w:tmpl w:val="98A2249A"/>
    <w:lvl w:ilvl="0" w:tplc="74905A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4463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6651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86EB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9CB8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4C4F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32D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DC1E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EE18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D95094D"/>
    <w:multiLevelType w:val="hybridMultilevel"/>
    <w:tmpl w:val="ED72B188"/>
    <w:lvl w:ilvl="0" w:tplc="47D08D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0EF8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D6D3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D01D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BEB1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B840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B047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A6C6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30DF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0EE7A72"/>
    <w:multiLevelType w:val="hybridMultilevel"/>
    <w:tmpl w:val="68CCDD7C"/>
    <w:lvl w:ilvl="0" w:tplc="7BD080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C67D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D4FB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C81A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36AC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B8BC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AAC9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426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E8E9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1D9353D"/>
    <w:multiLevelType w:val="hybridMultilevel"/>
    <w:tmpl w:val="589E058C"/>
    <w:lvl w:ilvl="0" w:tplc="045467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EA79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5A72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04FC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4A99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D863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E809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2A73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58D8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865611D"/>
    <w:multiLevelType w:val="hybridMultilevel"/>
    <w:tmpl w:val="A32A14BC"/>
    <w:lvl w:ilvl="0" w:tplc="BD98E3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EA59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1872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ACC6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726B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7C9D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784A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BECB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B28D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BD060C3"/>
    <w:multiLevelType w:val="hybridMultilevel"/>
    <w:tmpl w:val="A2CCE0CE"/>
    <w:lvl w:ilvl="0" w:tplc="C46CD4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1A56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8D0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AC42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8EBE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C5B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A061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902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00A3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9017984"/>
    <w:multiLevelType w:val="hybridMultilevel"/>
    <w:tmpl w:val="1F08C0B0"/>
    <w:lvl w:ilvl="0" w:tplc="91C233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2484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18A2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12C0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227B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9C9C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1AF9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1872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F002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2927F9A"/>
    <w:multiLevelType w:val="hybridMultilevel"/>
    <w:tmpl w:val="1B18CC32"/>
    <w:lvl w:ilvl="0" w:tplc="150CCE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7CD5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0B9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2020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FEE5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9A8E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CCB0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64BE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145D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A6B4FFD"/>
    <w:multiLevelType w:val="hybridMultilevel"/>
    <w:tmpl w:val="B9BE2DAA"/>
    <w:lvl w:ilvl="0" w:tplc="4E301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8ED2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B218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C099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EE1F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AAC3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CCD0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4A98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0A88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F281FB4"/>
    <w:multiLevelType w:val="hybridMultilevel"/>
    <w:tmpl w:val="02DE5160"/>
    <w:lvl w:ilvl="0" w:tplc="40FC8F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E063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AA8A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1E66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B094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D0E1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94D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8C15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0294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9D35547"/>
    <w:multiLevelType w:val="hybridMultilevel"/>
    <w:tmpl w:val="A7E800B0"/>
    <w:lvl w:ilvl="0" w:tplc="D1FAF4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D280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1C46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3C05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1428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9035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6E1E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78CA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FA50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9D539BB"/>
    <w:multiLevelType w:val="hybridMultilevel"/>
    <w:tmpl w:val="03E02094"/>
    <w:lvl w:ilvl="0" w:tplc="15407D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86F5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1A8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707F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AC1A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EA4A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A29B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FACD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BE0C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C3C65C6"/>
    <w:multiLevelType w:val="hybridMultilevel"/>
    <w:tmpl w:val="42A07320"/>
    <w:lvl w:ilvl="0" w:tplc="FFB098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30A8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009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2056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306B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8085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03F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6AE7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5E9F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EB82913"/>
    <w:multiLevelType w:val="hybridMultilevel"/>
    <w:tmpl w:val="0A0A5C00"/>
    <w:lvl w:ilvl="0" w:tplc="CD5821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B255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A27B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685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DA6E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2ADE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EC88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4C74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A067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15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8"/>
    <w:rsid w:val="00013AAA"/>
    <w:rsid w:val="000B161E"/>
    <w:rsid w:val="001B1E1E"/>
    <w:rsid w:val="001D2A77"/>
    <w:rsid w:val="005657A2"/>
    <w:rsid w:val="007A6831"/>
    <w:rsid w:val="00844FF8"/>
    <w:rsid w:val="00857CCE"/>
    <w:rsid w:val="00912651"/>
    <w:rsid w:val="00A5025B"/>
    <w:rsid w:val="00A522F0"/>
    <w:rsid w:val="00B55D2E"/>
    <w:rsid w:val="00BB37AD"/>
    <w:rsid w:val="00CE0338"/>
    <w:rsid w:val="00DD21BF"/>
    <w:rsid w:val="00E436DE"/>
    <w:rsid w:val="00E63895"/>
    <w:rsid w:val="00F6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D7CB"/>
  <w15:chartTrackingRefBased/>
  <w15:docId w15:val="{BDA34BD9-4EAE-4708-B669-3088ECE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Zhdanovich</dc:creator>
  <cp:keywords/>
  <dc:description/>
  <cp:lastModifiedBy>RePack by Diakov</cp:lastModifiedBy>
  <cp:revision>12</cp:revision>
  <dcterms:created xsi:type="dcterms:W3CDTF">2019-03-06T09:22:00Z</dcterms:created>
  <dcterms:modified xsi:type="dcterms:W3CDTF">2019-03-18T07:51:00Z</dcterms:modified>
</cp:coreProperties>
</file>